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F1B" w:rsidRPr="00EF4BAA" w:rsidRDefault="008E77C1" w:rsidP="008C13EA">
      <w:pPr>
        <w:spacing w:before="120" w:after="1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24"/>
          <w:szCs w:val="24"/>
        </w:rPr>
        <w:br/>
      </w:r>
      <w:r w:rsidR="004B617E">
        <w:rPr>
          <w:rFonts w:ascii="Arial" w:hAnsi="Arial" w:cs="Arial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1in;margin-top:-.7pt;width:617.5pt;height:0;z-index:3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straight" strokecolor="#969696"/>
        </w:pict>
      </w:r>
      <w:r w:rsidR="00653E9B" w:rsidRPr="00653E9B">
        <w:rPr>
          <w:rFonts w:ascii="Arial" w:hAnsi="Arial" w:cs="Arial"/>
          <w:b/>
          <w:sz w:val="24"/>
          <w:szCs w:val="24"/>
        </w:rPr>
        <w:t>Experienced, Professional TXDOT Highway Contractor</w:t>
      </w:r>
      <w:r w:rsidR="00653E9B" w:rsidRPr="00653E9B">
        <w:rPr>
          <w:rFonts w:ascii="Arial" w:hAnsi="Arial" w:cs="Arial"/>
          <w:b/>
          <w:sz w:val="24"/>
          <w:szCs w:val="24"/>
        </w:rPr>
        <w:br/>
      </w:r>
      <w:r w:rsidR="00CA6D34">
        <w:rPr>
          <w:rFonts w:ascii="Arial" w:hAnsi="Arial" w:cs="Arial"/>
          <w:sz w:val="22"/>
          <w:szCs w:val="22"/>
        </w:rPr>
        <w:t xml:space="preserve">Erosion Control </w:t>
      </w:r>
      <w:r w:rsidR="00CA6D34" w:rsidRPr="00EB3C59">
        <w:rPr>
          <w:rFonts w:ascii="Arial" w:hAnsi="Arial" w:cs="Arial"/>
          <w:color w:val="808080"/>
          <w:sz w:val="22"/>
          <w:szCs w:val="22"/>
        </w:rPr>
        <w:t>|</w:t>
      </w:r>
      <w:r w:rsidR="00CA6D34">
        <w:rPr>
          <w:rFonts w:ascii="Arial" w:hAnsi="Arial" w:cs="Arial"/>
          <w:sz w:val="22"/>
          <w:szCs w:val="22"/>
        </w:rPr>
        <w:t xml:space="preserve"> </w:t>
      </w:r>
      <w:r w:rsidR="00CC03A4">
        <w:rPr>
          <w:rFonts w:ascii="Arial" w:hAnsi="Arial" w:cs="Arial"/>
          <w:sz w:val="22"/>
          <w:szCs w:val="22"/>
        </w:rPr>
        <w:t>Seeding/Sodding</w:t>
      </w:r>
      <w:r w:rsidR="00CA6D34">
        <w:rPr>
          <w:rFonts w:ascii="Arial" w:hAnsi="Arial" w:cs="Arial"/>
          <w:sz w:val="22"/>
          <w:szCs w:val="22"/>
        </w:rPr>
        <w:t xml:space="preserve"> </w:t>
      </w:r>
      <w:r w:rsidR="00CA6D34" w:rsidRPr="00EB3C59">
        <w:rPr>
          <w:rFonts w:ascii="Arial" w:hAnsi="Arial" w:cs="Arial"/>
          <w:color w:val="808080"/>
          <w:sz w:val="22"/>
          <w:szCs w:val="22"/>
        </w:rPr>
        <w:t>|</w:t>
      </w:r>
      <w:r w:rsidR="00CA6D34">
        <w:rPr>
          <w:rFonts w:ascii="Arial" w:hAnsi="Arial" w:cs="Arial"/>
          <w:sz w:val="22"/>
          <w:szCs w:val="22"/>
        </w:rPr>
        <w:t xml:space="preserve"> Interlocking Concrete Pavers </w:t>
      </w:r>
      <w:r w:rsidR="00CA6D34" w:rsidRPr="00EB3C59">
        <w:rPr>
          <w:rFonts w:ascii="Arial" w:hAnsi="Arial" w:cs="Arial"/>
          <w:color w:val="808080"/>
          <w:sz w:val="22"/>
          <w:szCs w:val="22"/>
        </w:rPr>
        <w:t>|</w:t>
      </w:r>
      <w:r w:rsidR="00CA6D34">
        <w:rPr>
          <w:rFonts w:ascii="Arial" w:hAnsi="Arial" w:cs="Arial"/>
          <w:sz w:val="22"/>
          <w:szCs w:val="22"/>
        </w:rPr>
        <w:t xml:space="preserve"> Landscaping</w:t>
      </w:r>
    </w:p>
    <w:p w:rsidR="00E92048" w:rsidRPr="003E4190" w:rsidRDefault="004B617E" w:rsidP="00653E9B">
      <w:pPr>
        <w:spacing w:before="120" w:after="120"/>
        <w:jc w:val="right"/>
        <w:rPr>
          <w:rFonts w:cs="Arial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4.35pt;margin-top:19.6pt;width:181.8pt;height:160.2pt;z-index:1;mso-position-horizontal-relative:text;mso-position-vertical-relative:text">
            <v:imagedata r:id="rId7" o:title="Company_Logo_2012"/>
          </v:shape>
        </w:pict>
      </w:r>
      <w:r>
        <w:rPr>
          <w:rFonts w:cs="Arial"/>
        </w:rPr>
        <w:pict w14:anchorId="0F1E9C24">
          <v:shape id="_x0000_i1025" type="#_x0000_t75" style="width:277pt;height:11.8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:rsidR="00F06E8A" w:rsidRPr="007F360B" w:rsidRDefault="00CA6D34" w:rsidP="00653E9B">
      <w:pPr>
        <w:spacing w:line="276" w:lineRule="auto"/>
        <w:ind w:left="3870"/>
        <w:rPr>
          <w:rFonts w:ascii="Arial" w:hAnsi="Arial" w:cs="Arial"/>
          <w:sz w:val="22"/>
          <w:szCs w:val="22"/>
        </w:rPr>
      </w:pPr>
      <w:r w:rsidRPr="007F360B">
        <w:rPr>
          <w:rFonts w:ascii="Arial" w:hAnsi="Arial" w:cs="Arial"/>
          <w:b/>
          <w:sz w:val="24"/>
          <w:szCs w:val="24"/>
        </w:rPr>
        <w:t>Channing Santiago</w:t>
      </w:r>
      <w:r w:rsidR="008C13EA" w:rsidRPr="007F360B">
        <w:rPr>
          <w:rFonts w:ascii="Arial" w:hAnsi="Arial" w:cs="Arial"/>
          <w:b/>
          <w:sz w:val="24"/>
          <w:szCs w:val="24"/>
        </w:rPr>
        <w:t xml:space="preserve">, President </w:t>
      </w:r>
      <w:r w:rsidR="004C7CAA" w:rsidRPr="007F360B">
        <w:rPr>
          <w:rFonts w:ascii="Arial" w:hAnsi="Arial" w:cs="Arial"/>
          <w:b/>
          <w:sz w:val="24"/>
          <w:szCs w:val="24"/>
        </w:rPr>
        <w:br/>
      </w:r>
      <w:r w:rsidR="008E77C1">
        <w:rPr>
          <w:rFonts w:ascii="Arial" w:hAnsi="Arial" w:cs="Arial"/>
          <w:sz w:val="22"/>
          <w:szCs w:val="22"/>
        </w:rPr>
        <w:t xml:space="preserve">  </w:t>
      </w:r>
      <w:r w:rsidR="004C7CAA" w:rsidRPr="007F360B">
        <w:rPr>
          <w:rFonts w:ascii="Arial" w:hAnsi="Arial" w:cs="Arial"/>
          <w:sz w:val="22"/>
          <w:szCs w:val="22"/>
        </w:rPr>
        <w:t>Email: csantiago@DSTXIcon.com</w:t>
      </w:r>
    </w:p>
    <w:p w:rsidR="00F06E8A" w:rsidRPr="007F360B" w:rsidRDefault="008E77C1" w:rsidP="00653E9B">
      <w:pPr>
        <w:spacing w:line="276" w:lineRule="auto"/>
        <w:ind w:left="387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8C13EA" w:rsidRPr="007F360B">
        <w:rPr>
          <w:rFonts w:ascii="Arial" w:hAnsi="Arial" w:cs="Arial"/>
          <w:color w:val="000000"/>
          <w:sz w:val="22"/>
          <w:szCs w:val="22"/>
        </w:rPr>
        <w:t xml:space="preserve">Mailing </w:t>
      </w:r>
      <w:r w:rsidR="00F06E8A" w:rsidRPr="007F360B">
        <w:rPr>
          <w:rFonts w:ascii="Arial" w:hAnsi="Arial" w:cs="Arial"/>
          <w:color w:val="000000"/>
          <w:sz w:val="22"/>
          <w:szCs w:val="22"/>
        </w:rPr>
        <w:t xml:space="preserve">Address:  </w:t>
      </w:r>
      <w:r w:rsidR="008C13EA" w:rsidRPr="007F360B">
        <w:rPr>
          <w:rFonts w:ascii="Arial" w:hAnsi="Arial" w:cs="Arial"/>
          <w:color w:val="000000"/>
          <w:sz w:val="22"/>
          <w:szCs w:val="22"/>
        </w:rPr>
        <w:t>PO Box 2720 Edinburg, TX 78540</w:t>
      </w:r>
    </w:p>
    <w:p w:rsidR="008C13EA" w:rsidRPr="007F360B" w:rsidRDefault="008E77C1" w:rsidP="00653E9B">
      <w:pPr>
        <w:spacing w:line="276" w:lineRule="auto"/>
        <w:ind w:left="387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8C13EA" w:rsidRPr="007F360B">
        <w:rPr>
          <w:rFonts w:ascii="Arial" w:hAnsi="Arial" w:cs="Arial"/>
          <w:color w:val="000000"/>
          <w:sz w:val="22"/>
          <w:szCs w:val="22"/>
        </w:rPr>
        <w:t xml:space="preserve">Edinburg: </w:t>
      </w:r>
      <w:r w:rsidR="008C13EA" w:rsidRPr="007F360B">
        <w:rPr>
          <w:rFonts w:ascii="Arial" w:hAnsi="Arial" w:cs="Arial"/>
          <w:b/>
          <w:color w:val="000000"/>
          <w:sz w:val="22"/>
          <w:szCs w:val="22"/>
        </w:rPr>
        <w:t>(956) 460.1290</w:t>
      </w:r>
      <w:r w:rsidR="008C13EA" w:rsidRPr="007F360B">
        <w:rPr>
          <w:rFonts w:ascii="Arial" w:hAnsi="Arial" w:cs="Arial"/>
          <w:color w:val="000000"/>
          <w:sz w:val="22"/>
          <w:szCs w:val="22"/>
        </w:rPr>
        <w:t xml:space="preserve"> | Fax: </w:t>
      </w:r>
      <w:r w:rsidR="008C13EA" w:rsidRPr="007F360B">
        <w:rPr>
          <w:rFonts w:ascii="Arial" w:hAnsi="Arial" w:cs="Arial"/>
          <w:b/>
          <w:color w:val="000000"/>
          <w:sz w:val="22"/>
          <w:szCs w:val="22"/>
        </w:rPr>
        <w:t>(956) 223.4146</w:t>
      </w:r>
    </w:p>
    <w:p w:rsidR="008C13EA" w:rsidRPr="007F360B" w:rsidRDefault="008C13EA" w:rsidP="00653E9B">
      <w:pPr>
        <w:spacing w:line="276" w:lineRule="auto"/>
        <w:ind w:left="3870" w:hanging="3600"/>
        <w:rPr>
          <w:rFonts w:ascii="Arial" w:hAnsi="Arial" w:cs="Arial"/>
          <w:b/>
          <w:sz w:val="22"/>
          <w:szCs w:val="22"/>
        </w:rPr>
      </w:pPr>
    </w:p>
    <w:p w:rsidR="008C13EA" w:rsidRPr="007F360B" w:rsidRDefault="008C13EA" w:rsidP="00653E9B">
      <w:pPr>
        <w:spacing w:line="276" w:lineRule="auto"/>
        <w:ind w:left="3870"/>
        <w:rPr>
          <w:rFonts w:ascii="Arial" w:hAnsi="Arial" w:cs="Arial"/>
          <w:b/>
          <w:sz w:val="24"/>
          <w:szCs w:val="24"/>
        </w:rPr>
      </w:pPr>
      <w:r w:rsidRPr="007F360B">
        <w:rPr>
          <w:rFonts w:ascii="Arial" w:hAnsi="Arial" w:cs="Arial"/>
          <w:b/>
          <w:sz w:val="24"/>
          <w:szCs w:val="24"/>
        </w:rPr>
        <w:t>Mark De Leon, Vice President</w:t>
      </w:r>
    </w:p>
    <w:p w:rsidR="004C7CAA" w:rsidRPr="007F360B" w:rsidRDefault="008E77C1" w:rsidP="00653E9B">
      <w:pPr>
        <w:spacing w:line="276" w:lineRule="auto"/>
        <w:ind w:left="38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C7CAA" w:rsidRPr="007F360B">
        <w:rPr>
          <w:rFonts w:ascii="Arial" w:hAnsi="Arial" w:cs="Arial"/>
          <w:sz w:val="22"/>
          <w:szCs w:val="22"/>
        </w:rPr>
        <w:t>Email: mdeleon@DSTXIcon.com</w:t>
      </w:r>
    </w:p>
    <w:p w:rsidR="008C13EA" w:rsidRPr="007F360B" w:rsidRDefault="008E77C1" w:rsidP="00653E9B">
      <w:pPr>
        <w:spacing w:line="276" w:lineRule="auto"/>
        <w:ind w:left="38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13EA" w:rsidRPr="007F360B">
        <w:rPr>
          <w:rFonts w:ascii="Arial" w:hAnsi="Arial" w:cs="Arial"/>
          <w:sz w:val="22"/>
          <w:szCs w:val="22"/>
        </w:rPr>
        <w:t xml:space="preserve">Austin Office: </w:t>
      </w:r>
      <w:r w:rsidR="008C13EA" w:rsidRPr="007F360B">
        <w:rPr>
          <w:rFonts w:ascii="Arial" w:hAnsi="Arial" w:cs="Arial"/>
          <w:b/>
          <w:sz w:val="22"/>
          <w:szCs w:val="22"/>
        </w:rPr>
        <w:t>(512) 584.6215</w:t>
      </w:r>
    </w:p>
    <w:p w:rsidR="008E77C1" w:rsidRDefault="008E77C1" w:rsidP="008E77C1">
      <w:pPr>
        <w:spacing w:line="276" w:lineRule="auto"/>
        <w:ind w:left="387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13EA" w:rsidRPr="007F360B">
        <w:rPr>
          <w:rFonts w:ascii="Arial" w:hAnsi="Arial" w:cs="Arial"/>
          <w:sz w:val="22"/>
          <w:szCs w:val="22"/>
        </w:rPr>
        <w:t>Address: 1521 Sir Thopas Trail Austin, TX 7874</w:t>
      </w:r>
      <w:r w:rsidR="00EC4985">
        <w:rPr>
          <w:rFonts w:ascii="Arial" w:hAnsi="Arial" w:cs="Arial"/>
          <w:sz w:val="22"/>
          <w:szCs w:val="22"/>
        </w:rPr>
        <w:t>8</w:t>
      </w:r>
      <w:r w:rsidR="008C13EA" w:rsidRPr="007F360B">
        <w:rPr>
          <w:rFonts w:ascii="Arial" w:hAnsi="Arial" w:cs="Arial"/>
          <w:sz w:val="22"/>
          <w:szCs w:val="22"/>
        </w:rPr>
        <w:t xml:space="preserve"> </w:t>
      </w:r>
      <w:r w:rsidR="004C7CAA" w:rsidRPr="007F360B">
        <w:rPr>
          <w:rFonts w:ascii="Arial" w:hAnsi="Arial" w:cs="Arial"/>
          <w:sz w:val="22"/>
          <w:szCs w:val="22"/>
        </w:rPr>
        <w:br/>
      </w:r>
      <w:r w:rsidR="004C7CAA" w:rsidRPr="007F360B">
        <w:rPr>
          <w:rFonts w:ascii="Arial" w:hAnsi="Arial" w:cs="Arial"/>
          <w:sz w:val="22"/>
          <w:szCs w:val="22"/>
        </w:rPr>
        <w:br/>
      </w:r>
      <w:r w:rsidR="002B6685" w:rsidRPr="007F360B">
        <w:rPr>
          <w:rFonts w:ascii="Arial" w:hAnsi="Arial" w:cs="Arial"/>
          <w:b/>
          <w:sz w:val="24"/>
          <w:szCs w:val="24"/>
        </w:rPr>
        <w:t>NAICS:</w:t>
      </w:r>
      <w:r w:rsidR="00084327" w:rsidRPr="007F360B">
        <w:rPr>
          <w:rFonts w:ascii="Arial" w:hAnsi="Arial" w:cs="Arial"/>
          <w:b/>
          <w:sz w:val="24"/>
          <w:szCs w:val="24"/>
        </w:rPr>
        <w:t xml:space="preserve"> </w:t>
      </w:r>
      <w:r w:rsidR="00BA7E96" w:rsidRPr="007F360B">
        <w:rPr>
          <w:rFonts w:ascii="Arial" w:hAnsi="Arial" w:cs="Arial"/>
          <w:b/>
          <w:sz w:val="24"/>
          <w:szCs w:val="24"/>
        </w:rPr>
        <w:t xml:space="preserve"> </w:t>
      </w:r>
      <w:r w:rsidR="00CA6D34" w:rsidRPr="007F360B">
        <w:rPr>
          <w:rFonts w:ascii="Arial" w:hAnsi="Arial" w:cs="Arial"/>
          <w:b/>
          <w:sz w:val="24"/>
          <w:szCs w:val="24"/>
        </w:rPr>
        <w:t>237310</w:t>
      </w:r>
      <w:r w:rsidR="00CA6D34" w:rsidRPr="007F360B">
        <w:rPr>
          <w:rFonts w:ascii="Arial" w:hAnsi="Arial" w:cs="Arial"/>
          <w:sz w:val="22"/>
          <w:szCs w:val="22"/>
        </w:rPr>
        <w:t xml:space="preserve"> Heav</w:t>
      </w:r>
      <w:r w:rsidR="00835590" w:rsidRPr="007F360B">
        <w:rPr>
          <w:rFonts w:ascii="Arial" w:hAnsi="Arial" w:cs="Arial"/>
          <w:sz w:val="22"/>
          <w:szCs w:val="22"/>
        </w:rPr>
        <w:t>y</w:t>
      </w:r>
      <w:r w:rsidR="00CA6D34" w:rsidRPr="007F360B">
        <w:rPr>
          <w:rFonts w:ascii="Arial" w:hAnsi="Arial" w:cs="Arial"/>
          <w:sz w:val="22"/>
          <w:szCs w:val="22"/>
        </w:rPr>
        <w:t xml:space="preserve"> Highway Construction</w:t>
      </w:r>
      <w:r w:rsidR="00526CAE" w:rsidRPr="007F360B">
        <w:rPr>
          <w:rFonts w:ascii="Arial" w:hAnsi="Arial" w:cs="Arial"/>
          <w:sz w:val="22"/>
          <w:szCs w:val="22"/>
        </w:rPr>
        <w:t xml:space="preserve"> </w:t>
      </w:r>
      <w:r w:rsidR="00334B0F" w:rsidRPr="007F360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</w:t>
      </w:r>
      <w:r w:rsidR="005C70FD" w:rsidRPr="007F360B">
        <w:rPr>
          <w:rFonts w:ascii="Arial" w:hAnsi="Arial" w:cs="Arial"/>
          <w:sz w:val="22"/>
          <w:szCs w:val="22"/>
        </w:rPr>
        <w:t xml:space="preserve">Certifications:  </w:t>
      </w:r>
      <w:r w:rsidR="00526CAE" w:rsidRPr="007F360B">
        <w:rPr>
          <w:rFonts w:ascii="Arial" w:hAnsi="Arial" w:cs="Arial"/>
          <w:b/>
          <w:sz w:val="24"/>
          <w:szCs w:val="24"/>
        </w:rPr>
        <w:t>TXDOT DBE</w:t>
      </w:r>
      <w:r w:rsidR="007E383A" w:rsidRPr="007F360B">
        <w:rPr>
          <w:rFonts w:ascii="Arial" w:hAnsi="Arial" w:cs="Arial"/>
          <w:b/>
          <w:sz w:val="24"/>
          <w:szCs w:val="24"/>
        </w:rPr>
        <w:t>, Texas HUB</w:t>
      </w:r>
      <w:r w:rsidR="00CA6D34" w:rsidRPr="007F360B">
        <w:rPr>
          <w:rFonts w:ascii="Arial" w:hAnsi="Arial" w:cs="Arial"/>
          <w:b/>
          <w:sz w:val="24"/>
          <w:szCs w:val="24"/>
        </w:rPr>
        <w:t>, MBE</w:t>
      </w:r>
    </w:p>
    <w:p w:rsidR="00654184" w:rsidRPr="008E77C1" w:rsidRDefault="004B617E" w:rsidP="008E77C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cs="Arial"/>
        </w:rPr>
        <w:pict>
          <v:shape id="_x0000_i1026" type="#_x0000_t75" style="width:276.2pt;height:6pt" o:hrpct="0" o:hralign="right" o:hr="t">
            <v:imagedata r:id="rId9" o:title="BD10290_"/>
          </v:shape>
        </w:pict>
      </w:r>
      <w:r w:rsidR="00CC03A4" w:rsidRPr="008E77C1">
        <w:rPr>
          <w:rFonts w:ascii="Calibri" w:hAnsi="Calibri" w:cs="Arial"/>
          <w:b/>
          <w:color w:val="C45911"/>
          <w:sz w:val="24"/>
          <w:szCs w:val="24"/>
        </w:rPr>
        <w:t>Our Mission Statement</w:t>
      </w:r>
      <w:r w:rsidR="004E47C3" w:rsidRPr="00AF41D1">
        <w:rPr>
          <w:rFonts w:ascii="Calibri" w:hAnsi="Calibri" w:cs="Arial"/>
          <w:b/>
          <w:color w:val="064200"/>
          <w:sz w:val="22"/>
          <w:szCs w:val="22"/>
        </w:rPr>
        <w:t xml:space="preserve"> </w:t>
      </w:r>
      <w:r w:rsidR="00B56692" w:rsidRPr="00245CF3">
        <w:rPr>
          <w:rFonts w:ascii="Calibri" w:hAnsi="Calibri" w:cs="Arial"/>
          <w:b/>
          <w:sz w:val="22"/>
          <w:szCs w:val="22"/>
        </w:rPr>
        <w:br/>
      </w:r>
      <w:r w:rsidR="00CC03A4" w:rsidRPr="007F360B">
        <w:rPr>
          <w:rFonts w:ascii="Calibri" w:hAnsi="Calibri" w:cs="Arial"/>
          <w:b/>
          <w:sz w:val="24"/>
          <w:szCs w:val="24"/>
        </w:rPr>
        <w:t>D&amp;S Texas Icon Construction</w:t>
      </w:r>
      <w:r w:rsidR="00CC03A4" w:rsidRPr="007F360B">
        <w:rPr>
          <w:rFonts w:ascii="Calibri" w:hAnsi="Calibri" w:cs="Arial"/>
          <w:sz w:val="24"/>
          <w:szCs w:val="24"/>
        </w:rPr>
        <w:t xml:space="preserve"> is committed to providing excellent construction services for the betterment of the communities in which we work.</w:t>
      </w:r>
      <w:r w:rsidR="007F360B">
        <w:rPr>
          <w:rFonts w:ascii="Calibri" w:hAnsi="Calibri" w:cs="Arial"/>
          <w:sz w:val="22"/>
          <w:szCs w:val="22"/>
        </w:rPr>
        <w:t xml:space="preserve">  </w:t>
      </w:r>
      <w:r w:rsidR="007F360B">
        <w:rPr>
          <w:rFonts w:ascii="Calibri" w:hAnsi="Calibri" w:cs="Arial"/>
          <w:sz w:val="22"/>
          <w:szCs w:val="22"/>
        </w:rPr>
        <w:br/>
      </w:r>
      <w:r w:rsidR="007F360B">
        <w:rPr>
          <w:rFonts w:ascii="Calibri" w:hAnsi="Calibri" w:cs="Arial"/>
          <w:sz w:val="22"/>
          <w:szCs w:val="22"/>
        </w:rPr>
        <w:br/>
      </w:r>
      <w:r w:rsidR="00654184" w:rsidRPr="007F360B">
        <w:rPr>
          <w:rFonts w:ascii="Calibri" w:hAnsi="Calibri" w:cs="Arial"/>
          <w:b/>
          <w:sz w:val="24"/>
          <w:szCs w:val="24"/>
        </w:rPr>
        <w:t>D&amp;S TX Icon</w:t>
      </w:r>
      <w:r w:rsidR="00654184" w:rsidRPr="007F360B">
        <w:rPr>
          <w:rFonts w:ascii="Calibri" w:hAnsi="Calibri" w:cs="Arial"/>
          <w:sz w:val="24"/>
          <w:szCs w:val="24"/>
        </w:rPr>
        <w:t xml:space="preserve"> was established in 2011 by Channing Santiago (President) and Mark De Leon (Vice-President). The company is headquartered in Austin, with anothe</w:t>
      </w:r>
      <w:r w:rsidR="00AA326A" w:rsidRPr="007F360B">
        <w:rPr>
          <w:rFonts w:ascii="Calibri" w:hAnsi="Calibri" w:cs="Arial"/>
          <w:sz w:val="24"/>
          <w:szCs w:val="24"/>
        </w:rPr>
        <w:t>r office in Edinburg. We serve commercial</w:t>
      </w:r>
      <w:r w:rsidR="00654184" w:rsidRPr="007F360B">
        <w:rPr>
          <w:rFonts w:ascii="Calibri" w:hAnsi="Calibri" w:cs="Arial"/>
          <w:sz w:val="24"/>
          <w:szCs w:val="24"/>
        </w:rPr>
        <w:t xml:space="preserve"> clients from the Central Texas Hill Country to the Rio Grande Valley.</w:t>
      </w:r>
    </w:p>
    <w:p w:rsidR="00654184" w:rsidRPr="00EB3C59" w:rsidRDefault="008E77C1" w:rsidP="00654184">
      <w:pPr>
        <w:tabs>
          <w:tab w:val="left" w:pos="5388"/>
        </w:tabs>
        <w:rPr>
          <w:rFonts w:ascii="Calibri" w:hAnsi="Calibri" w:cs="Arial"/>
          <w:b/>
          <w:color w:val="C45911"/>
          <w:sz w:val="24"/>
          <w:szCs w:val="24"/>
        </w:rPr>
      </w:pPr>
      <w:r>
        <w:rPr>
          <w:rFonts w:ascii="Calibri" w:hAnsi="Calibri" w:cs="Arial"/>
          <w:b/>
          <w:color w:val="C45911"/>
          <w:sz w:val="24"/>
          <w:szCs w:val="24"/>
        </w:rPr>
        <w:br/>
      </w:r>
      <w:r w:rsidR="00654184" w:rsidRPr="00EB3C59">
        <w:rPr>
          <w:rFonts w:ascii="Calibri" w:hAnsi="Calibri" w:cs="Arial"/>
          <w:b/>
          <w:color w:val="C45911"/>
          <w:sz w:val="24"/>
          <w:szCs w:val="24"/>
        </w:rPr>
        <w:t>Qualified | Certified</w:t>
      </w:r>
    </w:p>
    <w:p w:rsidR="00654184" w:rsidRPr="00654184" w:rsidRDefault="00654184" w:rsidP="00654184">
      <w:pPr>
        <w:tabs>
          <w:tab w:val="left" w:pos="5388"/>
        </w:tabs>
        <w:rPr>
          <w:rFonts w:ascii="Calibri" w:hAnsi="Calibri" w:cs="Arial"/>
          <w:sz w:val="22"/>
          <w:szCs w:val="22"/>
        </w:rPr>
      </w:pPr>
      <w:r w:rsidRPr="007F360B">
        <w:rPr>
          <w:rFonts w:ascii="Calibri" w:hAnsi="Calibri" w:cs="Arial"/>
          <w:b/>
          <w:sz w:val="24"/>
          <w:szCs w:val="24"/>
        </w:rPr>
        <w:t>D&amp;S TX Icon</w:t>
      </w:r>
      <w:r w:rsidRPr="007F360B">
        <w:rPr>
          <w:rFonts w:ascii="Calibri" w:hAnsi="Calibri" w:cs="Arial"/>
          <w:sz w:val="24"/>
          <w:szCs w:val="24"/>
        </w:rPr>
        <w:t xml:space="preserve"> is a certified small business: TXDOT DBE / TX HUB / Austin MBE.  TXDOT </w:t>
      </w:r>
      <w:r w:rsidR="008C13EA" w:rsidRPr="007F360B">
        <w:rPr>
          <w:rFonts w:ascii="Calibri" w:hAnsi="Calibri" w:cs="Arial"/>
          <w:sz w:val="24"/>
          <w:szCs w:val="24"/>
        </w:rPr>
        <w:t xml:space="preserve">prime </w:t>
      </w:r>
      <w:r w:rsidRPr="007F360B">
        <w:rPr>
          <w:rFonts w:ascii="Calibri" w:hAnsi="Calibri" w:cs="Arial"/>
          <w:sz w:val="24"/>
          <w:szCs w:val="24"/>
        </w:rPr>
        <w:t xml:space="preserve">contractors </w:t>
      </w:r>
      <w:r w:rsidR="000F7721">
        <w:rPr>
          <w:rFonts w:ascii="Calibri" w:hAnsi="Calibri" w:cs="Arial"/>
          <w:sz w:val="24"/>
          <w:szCs w:val="24"/>
        </w:rPr>
        <w:t>/</w:t>
      </w:r>
      <w:r w:rsidRPr="007F360B">
        <w:rPr>
          <w:rFonts w:ascii="Calibri" w:hAnsi="Calibri" w:cs="Arial"/>
          <w:sz w:val="24"/>
          <w:szCs w:val="24"/>
        </w:rPr>
        <w:t>State Agencies meet small business part</w:t>
      </w:r>
      <w:r w:rsidR="00A15AB1" w:rsidRPr="007F360B">
        <w:rPr>
          <w:rFonts w:ascii="Calibri" w:hAnsi="Calibri" w:cs="Arial"/>
          <w:sz w:val="24"/>
          <w:szCs w:val="24"/>
        </w:rPr>
        <w:t xml:space="preserve">icipation partnering with </w:t>
      </w:r>
      <w:r w:rsidR="00A15AB1" w:rsidRPr="007F360B">
        <w:rPr>
          <w:rFonts w:ascii="Calibri" w:hAnsi="Calibri" w:cs="Arial"/>
          <w:b/>
          <w:sz w:val="24"/>
          <w:szCs w:val="24"/>
        </w:rPr>
        <w:t>D&amp;S TX Icon</w:t>
      </w:r>
      <w:r w:rsidR="00A15AB1" w:rsidRPr="007F360B">
        <w:rPr>
          <w:rFonts w:ascii="Calibri" w:hAnsi="Calibri" w:cs="Arial"/>
          <w:sz w:val="24"/>
          <w:szCs w:val="24"/>
        </w:rPr>
        <w:t>.</w:t>
      </w:r>
      <w:r w:rsidRPr="007F360B">
        <w:rPr>
          <w:rFonts w:ascii="Calibri" w:hAnsi="Calibri" w:cs="Arial"/>
          <w:sz w:val="24"/>
          <w:szCs w:val="24"/>
        </w:rPr>
        <w:br/>
      </w:r>
      <w:r>
        <w:rPr>
          <w:rFonts w:ascii="Calibri" w:hAnsi="Calibri" w:cs="Arial"/>
          <w:sz w:val="22"/>
          <w:szCs w:val="22"/>
        </w:rPr>
        <w:br/>
      </w:r>
      <w:r w:rsidR="00A15AB1" w:rsidRPr="00EB3C59">
        <w:rPr>
          <w:rFonts w:ascii="Calibri" w:hAnsi="Calibri" w:cs="Arial"/>
          <w:b/>
          <w:color w:val="C45911"/>
          <w:sz w:val="24"/>
          <w:szCs w:val="24"/>
        </w:rPr>
        <w:t xml:space="preserve">Professional </w:t>
      </w:r>
      <w:r w:rsidRPr="00EB3C59">
        <w:rPr>
          <w:rFonts w:ascii="Calibri" w:hAnsi="Calibri" w:cs="Arial"/>
          <w:b/>
          <w:color w:val="C45911"/>
          <w:sz w:val="24"/>
          <w:szCs w:val="24"/>
        </w:rPr>
        <w:t>Services</w:t>
      </w:r>
    </w:p>
    <w:p w:rsidR="008C13EA" w:rsidRPr="000F7721" w:rsidRDefault="00654184" w:rsidP="008C13EA">
      <w:pPr>
        <w:tabs>
          <w:tab w:val="left" w:pos="5388"/>
        </w:tabs>
        <w:rPr>
          <w:rFonts w:ascii="Calibri" w:hAnsi="Calibri" w:cs="Arial"/>
          <w:sz w:val="24"/>
          <w:szCs w:val="24"/>
        </w:rPr>
      </w:pPr>
      <w:r w:rsidRPr="000F7721">
        <w:rPr>
          <w:rFonts w:ascii="Calibri" w:hAnsi="Calibri" w:cs="Arial"/>
          <w:b/>
          <w:sz w:val="24"/>
          <w:szCs w:val="24"/>
        </w:rPr>
        <w:t>D&amp;S TX Icon</w:t>
      </w:r>
      <w:r w:rsidRPr="000F7721">
        <w:rPr>
          <w:rFonts w:ascii="Calibri" w:hAnsi="Calibri" w:cs="Arial"/>
          <w:sz w:val="24"/>
          <w:szCs w:val="24"/>
        </w:rPr>
        <w:t xml:space="preserve"> provides a variety of services for highway construction proj</w:t>
      </w:r>
      <w:r w:rsidR="008C13EA" w:rsidRPr="000F7721">
        <w:rPr>
          <w:rFonts w:ascii="Calibri" w:hAnsi="Calibri" w:cs="Arial"/>
          <w:sz w:val="24"/>
          <w:szCs w:val="24"/>
        </w:rPr>
        <w:t>ects. We specialize in:</w:t>
      </w:r>
    </w:p>
    <w:p w:rsidR="00654184" w:rsidRPr="000F7721" w:rsidRDefault="00654184" w:rsidP="007F360B">
      <w:pPr>
        <w:tabs>
          <w:tab w:val="left" w:pos="5388"/>
        </w:tabs>
        <w:rPr>
          <w:rFonts w:ascii="Calibri" w:hAnsi="Calibri" w:cs="Arial"/>
          <w:sz w:val="22"/>
          <w:szCs w:val="22"/>
        </w:rPr>
      </w:pPr>
      <w:r w:rsidRPr="000F7721">
        <w:rPr>
          <w:rFonts w:ascii="Calibri" w:hAnsi="Calibri" w:cs="Arial"/>
          <w:sz w:val="22"/>
          <w:szCs w:val="22"/>
        </w:rPr>
        <w:t xml:space="preserve">Erosion Control </w:t>
      </w:r>
      <w:r w:rsidRPr="000F7721">
        <w:rPr>
          <w:rFonts w:ascii="Calibri" w:hAnsi="Calibri" w:cs="Arial"/>
          <w:color w:val="808080"/>
          <w:sz w:val="22"/>
          <w:szCs w:val="22"/>
        </w:rPr>
        <w:t>|</w:t>
      </w:r>
      <w:r w:rsidRPr="000F7721">
        <w:rPr>
          <w:rFonts w:ascii="Calibri" w:hAnsi="Calibri" w:cs="Arial"/>
          <w:sz w:val="22"/>
          <w:szCs w:val="22"/>
        </w:rPr>
        <w:t xml:space="preserve"> Seeding / Sodding</w:t>
      </w:r>
      <w:r w:rsidR="007F360B" w:rsidRPr="000F7721">
        <w:rPr>
          <w:rFonts w:ascii="Calibri" w:hAnsi="Calibri" w:cs="Arial"/>
          <w:sz w:val="22"/>
          <w:szCs w:val="22"/>
        </w:rPr>
        <w:t xml:space="preserve">  </w:t>
      </w:r>
      <w:r w:rsidR="00EC4985">
        <w:rPr>
          <w:rFonts w:ascii="Calibri" w:hAnsi="Calibri" w:cs="Arial"/>
          <w:sz w:val="22"/>
          <w:szCs w:val="22"/>
        </w:rPr>
        <w:t xml:space="preserve">| </w:t>
      </w:r>
      <w:bookmarkStart w:id="0" w:name="_GoBack"/>
      <w:bookmarkEnd w:id="0"/>
      <w:r w:rsidRPr="000F7721">
        <w:rPr>
          <w:rFonts w:ascii="Calibri" w:hAnsi="Calibri" w:cs="Arial"/>
          <w:sz w:val="22"/>
          <w:szCs w:val="22"/>
        </w:rPr>
        <w:t xml:space="preserve">Concrete Flatwork </w:t>
      </w:r>
      <w:r w:rsidRPr="000F7721">
        <w:rPr>
          <w:rFonts w:ascii="Calibri" w:hAnsi="Calibri" w:cs="Arial"/>
          <w:color w:val="808080"/>
          <w:sz w:val="22"/>
          <w:szCs w:val="22"/>
        </w:rPr>
        <w:t>|</w:t>
      </w:r>
      <w:r w:rsidRPr="000F7721">
        <w:rPr>
          <w:rFonts w:ascii="Calibri" w:hAnsi="Calibri" w:cs="Arial"/>
          <w:sz w:val="22"/>
          <w:szCs w:val="22"/>
        </w:rPr>
        <w:t xml:space="preserve"> Interlocking Concrete Pavers </w:t>
      </w:r>
      <w:r w:rsidR="007F360B" w:rsidRPr="000F7721">
        <w:rPr>
          <w:rFonts w:ascii="Calibri" w:hAnsi="Calibri" w:cs="Arial"/>
          <w:color w:val="808080"/>
          <w:sz w:val="22"/>
          <w:szCs w:val="22"/>
        </w:rPr>
        <w:t>|</w:t>
      </w:r>
      <w:r w:rsidR="007F360B" w:rsidRPr="000F7721">
        <w:rPr>
          <w:rFonts w:ascii="Calibri" w:hAnsi="Calibri" w:cs="Arial"/>
          <w:sz w:val="22"/>
          <w:szCs w:val="22"/>
        </w:rPr>
        <w:t xml:space="preserve"> </w:t>
      </w:r>
      <w:r w:rsidRPr="000F7721">
        <w:rPr>
          <w:rFonts w:ascii="Calibri" w:hAnsi="Calibri" w:cs="Arial"/>
          <w:sz w:val="22"/>
          <w:szCs w:val="22"/>
        </w:rPr>
        <w:t>Landscaping</w:t>
      </w:r>
    </w:p>
    <w:p w:rsidR="008C13EA" w:rsidRPr="000F7721" w:rsidRDefault="00AA326A" w:rsidP="008C13EA">
      <w:pPr>
        <w:tabs>
          <w:tab w:val="left" w:pos="5388"/>
        </w:tabs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color w:val="C45911"/>
          <w:sz w:val="24"/>
          <w:szCs w:val="24"/>
        </w:rPr>
        <w:br/>
      </w:r>
      <w:r w:rsidR="008C13EA" w:rsidRPr="00EB3C59">
        <w:rPr>
          <w:rFonts w:ascii="Calibri" w:hAnsi="Calibri" w:cs="Arial"/>
          <w:b/>
          <w:color w:val="C45911"/>
          <w:sz w:val="24"/>
          <w:szCs w:val="24"/>
        </w:rPr>
        <w:t xml:space="preserve">Recent </w:t>
      </w:r>
      <w:r w:rsidR="00652F6D">
        <w:rPr>
          <w:rFonts w:ascii="Calibri" w:hAnsi="Calibri" w:cs="Arial"/>
          <w:b/>
          <w:color w:val="C45911"/>
          <w:sz w:val="24"/>
          <w:szCs w:val="24"/>
        </w:rPr>
        <w:t xml:space="preserve">Municipal and TxDOT Highway </w:t>
      </w:r>
      <w:r w:rsidR="008C13EA" w:rsidRPr="00EB3C59">
        <w:rPr>
          <w:rFonts w:ascii="Calibri" w:hAnsi="Calibri" w:cs="Arial"/>
          <w:b/>
          <w:color w:val="C45911"/>
          <w:sz w:val="24"/>
          <w:szCs w:val="24"/>
        </w:rPr>
        <w:t>Projects</w:t>
      </w:r>
      <w:r w:rsidR="008C13EA" w:rsidRPr="00EB3C59">
        <w:rPr>
          <w:rFonts w:ascii="Calibri" w:hAnsi="Calibri" w:cs="Arial"/>
          <w:sz w:val="22"/>
          <w:szCs w:val="22"/>
        </w:rPr>
        <w:br/>
      </w:r>
      <w:r w:rsidR="008C13EA" w:rsidRPr="000F7721">
        <w:rPr>
          <w:rFonts w:ascii="Calibri" w:hAnsi="Calibri" w:cs="Arial"/>
          <w:sz w:val="24"/>
          <w:szCs w:val="24"/>
        </w:rPr>
        <w:t xml:space="preserve">• City of Laredo: Interlocking Concrete Pavers </w:t>
      </w:r>
    </w:p>
    <w:p w:rsidR="008C13EA" w:rsidRPr="000F7721" w:rsidRDefault="008C13EA" w:rsidP="008C13EA">
      <w:pPr>
        <w:tabs>
          <w:tab w:val="left" w:pos="5388"/>
        </w:tabs>
        <w:rPr>
          <w:rFonts w:ascii="Calibri" w:hAnsi="Calibri" w:cs="Arial"/>
          <w:sz w:val="24"/>
          <w:szCs w:val="24"/>
        </w:rPr>
      </w:pPr>
      <w:r w:rsidRPr="000F7721">
        <w:rPr>
          <w:rFonts w:ascii="Calibri" w:hAnsi="Calibri" w:cs="Arial"/>
          <w:sz w:val="24"/>
          <w:szCs w:val="24"/>
        </w:rPr>
        <w:t>• T</w:t>
      </w:r>
      <w:r w:rsidR="00652F6D" w:rsidRPr="000F7721">
        <w:rPr>
          <w:rFonts w:ascii="Calibri" w:hAnsi="Calibri" w:cs="Arial"/>
          <w:sz w:val="24"/>
          <w:szCs w:val="24"/>
        </w:rPr>
        <w:t>x</w:t>
      </w:r>
      <w:r w:rsidRPr="000F7721">
        <w:rPr>
          <w:rFonts w:ascii="Calibri" w:hAnsi="Calibri" w:cs="Arial"/>
          <w:sz w:val="24"/>
          <w:szCs w:val="24"/>
        </w:rPr>
        <w:t xml:space="preserve">DOT, </w:t>
      </w:r>
      <w:r w:rsidRPr="000F7721">
        <w:rPr>
          <w:rFonts w:ascii="Calibri" w:hAnsi="Calibri" w:cs="Arial"/>
          <w:b/>
          <w:sz w:val="24"/>
          <w:szCs w:val="24"/>
        </w:rPr>
        <w:t>Williamson County FM 487</w:t>
      </w:r>
      <w:r w:rsidRPr="000F7721">
        <w:rPr>
          <w:rFonts w:ascii="Calibri" w:hAnsi="Calibri" w:cs="Arial"/>
          <w:sz w:val="24"/>
          <w:szCs w:val="24"/>
        </w:rPr>
        <w:t xml:space="preserve">: Erosion Control </w:t>
      </w:r>
      <w:r w:rsidRPr="000F7721">
        <w:rPr>
          <w:rFonts w:ascii="Calibri" w:hAnsi="Calibri" w:cs="Arial"/>
          <w:color w:val="808080"/>
          <w:sz w:val="24"/>
          <w:szCs w:val="24"/>
        </w:rPr>
        <w:t>|</w:t>
      </w:r>
      <w:r w:rsidRPr="000F7721">
        <w:rPr>
          <w:rFonts w:ascii="Calibri" w:hAnsi="Calibri" w:cs="Arial"/>
          <w:sz w:val="24"/>
          <w:szCs w:val="24"/>
        </w:rPr>
        <w:t xml:space="preserve"> Silt Fence Installation</w:t>
      </w:r>
    </w:p>
    <w:p w:rsidR="008C13EA" w:rsidRPr="000F7721" w:rsidRDefault="008C13EA" w:rsidP="008C13EA">
      <w:pPr>
        <w:tabs>
          <w:tab w:val="left" w:pos="5388"/>
        </w:tabs>
        <w:rPr>
          <w:rFonts w:ascii="Calibri" w:hAnsi="Calibri" w:cs="Arial"/>
          <w:sz w:val="24"/>
          <w:szCs w:val="24"/>
        </w:rPr>
      </w:pPr>
      <w:r w:rsidRPr="000F7721">
        <w:rPr>
          <w:rFonts w:ascii="Calibri" w:hAnsi="Calibri" w:cs="Arial"/>
          <w:sz w:val="24"/>
          <w:szCs w:val="24"/>
        </w:rPr>
        <w:t>• T</w:t>
      </w:r>
      <w:r w:rsidR="00652F6D" w:rsidRPr="000F7721">
        <w:rPr>
          <w:rFonts w:ascii="Calibri" w:hAnsi="Calibri" w:cs="Arial"/>
          <w:sz w:val="24"/>
          <w:szCs w:val="24"/>
        </w:rPr>
        <w:t>x</w:t>
      </w:r>
      <w:r w:rsidRPr="000F7721">
        <w:rPr>
          <w:rFonts w:ascii="Calibri" w:hAnsi="Calibri" w:cs="Arial"/>
          <w:sz w:val="24"/>
          <w:szCs w:val="24"/>
        </w:rPr>
        <w:t xml:space="preserve">DOT, </w:t>
      </w:r>
      <w:r w:rsidRPr="000F7721">
        <w:rPr>
          <w:rFonts w:ascii="Calibri" w:hAnsi="Calibri" w:cs="Arial"/>
          <w:b/>
          <w:sz w:val="24"/>
          <w:szCs w:val="24"/>
        </w:rPr>
        <w:t>Blanco County US 281</w:t>
      </w:r>
      <w:r w:rsidRPr="000F7721">
        <w:rPr>
          <w:rFonts w:ascii="Calibri" w:hAnsi="Calibri" w:cs="Arial"/>
          <w:sz w:val="24"/>
          <w:szCs w:val="24"/>
        </w:rPr>
        <w:t xml:space="preserve">: Broadcast Seeding </w:t>
      </w:r>
      <w:r w:rsidRPr="000F7721">
        <w:rPr>
          <w:rFonts w:ascii="Calibri" w:hAnsi="Calibri" w:cs="Arial"/>
          <w:color w:val="808080"/>
          <w:sz w:val="24"/>
          <w:szCs w:val="24"/>
        </w:rPr>
        <w:t>|</w:t>
      </w:r>
      <w:r w:rsidRPr="000F7721">
        <w:rPr>
          <w:rFonts w:ascii="Calibri" w:hAnsi="Calibri" w:cs="Arial"/>
          <w:sz w:val="24"/>
          <w:szCs w:val="24"/>
        </w:rPr>
        <w:t xml:space="preserve"> Erosion Control</w:t>
      </w:r>
    </w:p>
    <w:p w:rsidR="008C13EA" w:rsidRPr="000F7721" w:rsidRDefault="008C13EA" w:rsidP="008C13EA">
      <w:pPr>
        <w:tabs>
          <w:tab w:val="left" w:pos="5388"/>
        </w:tabs>
        <w:rPr>
          <w:rFonts w:ascii="Calibri" w:hAnsi="Calibri" w:cs="Arial"/>
          <w:sz w:val="24"/>
          <w:szCs w:val="24"/>
        </w:rPr>
      </w:pPr>
      <w:r w:rsidRPr="000F7721">
        <w:rPr>
          <w:rFonts w:ascii="Calibri" w:hAnsi="Calibri" w:cs="Arial"/>
          <w:sz w:val="24"/>
          <w:szCs w:val="24"/>
        </w:rPr>
        <w:t>• T</w:t>
      </w:r>
      <w:r w:rsidR="00652F6D" w:rsidRPr="000F7721">
        <w:rPr>
          <w:rFonts w:ascii="Calibri" w:hAnsi="Calibri" w:cs="Arial"/>
          <w:sz w:val="24"/>
          <w:szCs w:val="24"/>
        </w:rPr>
        <w:t>x</w:t>
      </w:r>
      <w:r w:rsidRPr="000F7721">
        <w:rPr>
          <w:rFonts w:ascii="Calibri" w:hAnsi="Calibri" w:cs="Arial"/>
          <w:sz w:val="24"/>
          <w:szCs w:val="24"/>
        </w:rPr>
        <w:t xml:space="preserve">DOT, </w:t>
      </w:r>
      <w:r w:rsidRPr="000F7721">
        <w:rPr>
          <w:rFonts w:ascii="Calibri" w:hAnsi="Calibri" w:cs="Arial"/>
          <w:b/>
          <w:sz w:val="24"/>
          <w:szCs w:val="24"/>
        </w:rPr>
        <w:t>Webb County SL 20</w:t>
      </w:r>
      <w:r w:rsidRPr="000F7721">
        <w:rPr>
          <w:rFonts w:ascii="Calibri" w:hAnsi="Calibri" w:cs="Arial"/>
          <w:sz w:val="24"/>
          <w:szCs w:val="24"/>
        </w:rPr>
        <w:t>: Spray-On Erosion Control Blankets</w:t>
      </w:r>
    </w:p>
    <w:p w:rsidR="008C13EA" w:rsidRPr="000F7721" w:rsidRDefault="008C13EA" w:rsidP="008C13EA">
      <w:pPr>
        <w:tabs>
          <w:tab w:val="left" w:pos="5388"/>
        </w:tabs>
        <w:rPr>
          <w:rFonts w:ascii="Calibri" w:hAnsi="Calibri" w:cs="Arial"/>
          <w:sz w:val="24"/>
          <w:szCs w:val="24"/>
        </w:rPr>
      </w:pPr>
      <w:r w:rsidRPr="000F7721">
        <w:rPr>
          <w:rFonts w:ascii="Calibri" w:hAnsi="Calibri" w:cs="Arial"/>
          <w:sz w:val="24"/>
          <w:szCs w:val="24"/>
        </w:rPr>
        <w:t xml:space="preserve">• TxDOT, </w:t>
      </w:r>
      <w:r w:rsidRPr="000F7721">
        <w:rPr>
          <w:rFonts w:ascii="Calibri" w:hAnsi="Calibri" w:cs="Arial"/>
          <w:b/>
          <w:sz w:val="24"/>
          <w:szCs w:val="24"/>
        </w:rPr>
        <w:t>Nueces County SH 44</w:t>
      </w:r>
      <w:r w:rsidRPr="000F7721">
        <w:rPr>
          <w:rFonts w:ascii="Calibri" w:hAnsi="Calibri" w:cs="Arial"/>
          <w:sz w:val="24"/>
          <w:szCs w:val="24"/>
        </w:rPr>
        <w:t xml:space="preserve">: Broadcast Seeding </w:t>
      </w:r>
      <w:r w:rsidRPr="000F7721">
        <w:rPr>
          <w:rFonts w:ascii="Calibri" w:hAnsi="Calibri" w:cs="Arial"/>
          <w:color w:val="808080"/>
          <w:sz w:val="24"/>
          <w:szCs w:val="24"/>
        </w:rPr>
        <w:t>|</w:t>
      </w:r>
      <w:r w:rsidRPr="000F7721">
        <w:rPr>
          <w:rFonts w:ascii="Calibri" w:hAnsi="Calibri" w:cs="Arial"/>
          <w:sz w:val="24"/>
          <w:szCs w:val="24"/>
        </w:rPr>
        <w:t xml:space="preserve"> Erosion Control</w:t>
      </w:r>
    </w:p>
    <w:p w:rsidR="008C13EA" w:rsidRPr="000F7721" w:rsidRDefault="004B617E" w:rsidP="008C13EA">
      <w:pPr>
        <w:tabs>
          <w:tab w:val="left" w:pos="5388"/>
        </w:tabs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noProof/>
          <w:sz w:val="24"/>
          <w:szCs w:val="24"/>
        </w:rPr>
        <w:pict>
          <v:shape id="_x0000_s1032" type="#_x0000_t32" style="position:absolute;margin-left:-1in;margin-top:36.1pt;width:620.9pt;height:0;z-index:2" o:connectortype="straight" strokecolor="#969696"/>
        </w:pict>
      </w:r>
      <w:r w:rsidR="008C13EA" w:rsidRPr="000F7721">
        <w:rPr>
          <w:rFonts w:ascii="Calibri" w:hAnsi="Calibri" w:cs="Arial"/>
          <w:sz w:val="24"/>
          <w:szCs w:val="24"/>
        </w:rPr>
        <w:t xml:space="preserve">• TxDOT, </w:t>
      </w:r>
      <w:r w:rsidR="008C13EA" w:rsidRPr="000F7721">
        <w:rPr>
          <w:rFonts w:ascii="Calibri" w:hAnsi="Calibri" w:cs="Arial"/>
          <w:b/>
          <w:sz w:val="24"/>
          <w:szCs w:val="24"/>
        </w:rPr>
        <w:t>Brooks County US 281</w:t>
      </w:r>
      <w:r w:rsidR="008C13EA" w:rsidRPr="000F7721">
        <w:rPr>
          <w:rFonts w:ascii="Calibri" w:hAnsi="Calibri" w:cs="Arial"/>
          <w:sz w:val="24"/>
          <w:szCs w:val="24"/>
        </w:rPr>
        <w:t xml:space="preserve">: Drill Seeding </w:t>
      </w:r>
      <w:r w:rsidR="008C13EA" w:rsidRPr="000F7721">
        <w:rPr>
          <w:rFonts w:ascii="Calibri" w:hAnsi="Calibri" w:cs="Arial"/>
          <w:color w:val="808080"/>
          <w:sz w:val="24"/>
          <w:szCs w:val="24"/>
        </w:rPr>
        <w:t>|</w:t>
      </w:r>
      <w:r w:rsidR="008C13EA" w:rsidRPr="000F7721">
        <w:rPr>
          <w:rFonts w:ascii="Calibri" w:hAnsi="Calibri" w:cs="Arial"/>
          <w:sz w:val="24"/>
          <w:szCs w:val="24"/>
        </w:rPr>
        <w:t xml:space="preserve"> Spray-On Erosion Control Blankets</w:t>
      </w:r>
    </w:p>
    <w:sectPr w:rsidR="008C13EA" w:rsidRPr="000F7721" w:rsidSect="00BA7E96">
      <w:head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17E" w:rsidRDefault="004B617E">
      <w:r>
        <w:separator/>
      </w:r>
    </w:p>
  </w:endnote>
  <w:endnote w:type="continuationSeparator" w:id="0">
    <w:p w:rsidR="004B617E" w:rsidRDefault="004B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26A" w:rsidRPr="007F360B" w:rsidRDefault="004B617E" w:rsidP="00AA326A">
    <w:pPr>
      <w:tabs>
        <w:tab w:val="left" w:pos="5388"/>
      </w:tabs>
      <w:jc w:val="center"/>
      <w:rPr>
        <w:rFonts w:ascii="Arial" w:hAnsi="Arial" w:cs="Arial"/>
        <w:color w:val="C45911"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72.75pt;margin-top:8.05pt;width:231.25pt;height:152.45pt;z-index:6;mso-position-horizontal-relative:text;mso-position-vertical-relative:text">
          <v:imagedata r:id="rId1" o:title="big-paver-bckgrn"/>
        </v:shape>
      </w:pict>
    </w:r>
    <w:r>
      <w:rPr>
        <w:noProof/>
      </w:rPr>
      <w:pict>
        <v:shape id="_x0000_s2056" type="#_x0000_t75" style="position:absolute;left:0;text-align:left;margin-left:156.8pt;margin-top:7.25pt;width:231.25pt;height:101.25pt;z-index:5;mso-position-horizontal-relative:text;mso-position-vertical-relative:text">
          <v:imagedata r:id="rId1" o:title="big-paver-bckgrn"/>
        </v:shape>
      </w:pict>
    </w:r>
    <w:r>
      <w:rPr>
        <w:noProof/>
      </w:rPr>
      <w:pict>
        <v:shape id="_x0000_s2055" type="#_x0000_t75" style="position:absolute;left:0;text-align:left;margin-left:387.1pt;margin-top:7.25pt;width:150.95pt;height:99.55pt;z-index:4;mso-position-horizontal-relative:text;mso-position-vertical-relative:text">
          <v:imagedata r:id="rId1" o:title="big-paver-bckgrn"/>
        </v:shape>
      </w:pict>
    </w:r>
    <w:r w:rsidR="008E77C1">
      <w:rPr>
        <w:rFonts w:ascii="Calibri" w:hAnsi="Calibri" w:cs="Arial"/>
        <w:sz w:val="22"/>
        <w:szCs w:val="22"/>
      </w:rPr>
      <w:br/>
    </w:r>
    <w:r w:rsidR="00AA326A" w:rsidRPr="007F360B">
      <w:rPr>
        <w:rFonts w:ascii="Arial" w:hAnsi="Arial" w:cs="Arial"/>
        <w:b/>
        <w:sz w:val="24"/>
        <w:szCs w:val="24"/>
      </w:rPr>
      <w:t>For more information, visit our website:</w:t>
    </w:r>
    <w:r w:rsidR="00AA326A" w:rsidRPr="007F360B">
      <w:rPr>
        <w:rFonts w:ascii="Arial" w:hAnsi="Arial" w:cs="Arial"/>
        <w:sz w:val="24"/>
        <w:szCs w:val="24"/>
      </w:rPr>
      <w:t xml:space="preserve"> </w:t>
    </w:r>
    <w:r w:rsidR="00AA326A" w:rsidRPr="007F360B">
      <w:rPr>
        <w:rFonts w:ascii="Arial" w:hAnsi="Arial" w:cs="Arial"/>
        <w:b/>
        <w:color w:val="C45911"/>
        <w:sz w:val="24"/>
        <w:szCs w:val="24"/>
      </w:rPr>
      <w:t>www. DSTxIcon.com</w:t>
    </w:r>
  </w:p>
  <w:p w:rsidR="00AA326A" w:rsidRDefault="00AA32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17E" w:rsidRDefault="004B617E">
      <w:r>
        <w:separator/>
      </w:r>
    </w:p>
  </w:footnote>
  <w:footnote w:type="continuationSeparator" w:id="0">
    <w:p w:rsidR="004B617E" w:rsidRDefault="004B6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E96" w:rsidRPr="00EE1F50" w:rsidRDefault="00BA7E96" w:rsidP="00EE1F50">
    <w:pPr>
      <w:pStyle w:val="Header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C52" w:rsidRDefault="004B617E" w:rsidP="00E95B8F">
    <w:pPr>
      <w:pStyle w:val="Header"/>
      <w:jc w:val="center"/>
      <w:rPr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71.35pt;margin-top:-49.95pt;width:231.25pt;height:79.2pt;z-index:3;mso-position-horizontal-relative:text;mso-position-vertical-relative:text">
          <v:imagedata r:id="rId1" o:title="big-paver-bckgrn"/>
        </v:shape>
      </w:pict>
    </w:r>
    <w:r>
      <w:rPr>
        <w:noProof/>
      </w:rPr>
      <w:pict>
        <v:shape id="_x0000_s2050" type="#_x0000_t75" style="position:absolute;left:0;text-align:left;margin-left:156.8pt;margin-top:-51.1pt;width:232.95pt;height:79.45pt;z-index:2;mso-position-horizontal-relative:text;mso-position-vertical-relative:text">
          <v:imagedata r:id="rId1" o:title="big-paver-bckgrn"/>
        </v:shape>
      </w:pict>
    </w:r>
    <w:r>
      <w:rPr>
        <w:noProof/>
      </w:rPr>
      <w:pict>
        <v:shape id="_x0000_s2051" type="#_x0000_t75" style="position:absolute;left:0;text-align:left;margin-left:387.95pt;margin-top:-51.1pt;width:150.95pt;height:79.45pt;z-index:1;mso-position-horizontal-relative:text;mso-position-vertical-relative:text">
          <v:imagedata r:id="rId1" o:title="big-paver-bckgrn"/>
        </v:shape>
      </w:pict>
    </w:r>
    <w:r w:rsidR="008C13EA">
      <w:rPr>
        <w:rFonts w:ascii="Arial" w:hAnsi="Arial" w:cs="Arial"/>
        <w:sz w:val="32"/>
        <w:szCs w:val="32"/>
      </w:rPr>
      <w:t xml:space="preserve">D&amp;S Texas Icon Construction, LLC </w:t>
    </w:r>
    <w:r w:rsidR="008C13EA" w:rsidRPr="00526CAE">
      <w:rPr>
        <w:rFonts w:ascii="Arial" w:hAnsi="Arial" w:cs="Arial"/>
        <w:sz w:val="28"/>
        <w:szCs w:val="28"/>
      </w:rPr>
      <w:t>Capability Statement</w:t>
    </w:r>
    <w:r w:rsidR="008C13EA">
      <w:rPr>
        <w:rFonts w:ascii="Arial" w:hAnsi="Arial" w:cs="Arial"/>
        <w:sz w:val="32"/>
        <w:szCs w:val="32"/>
      </w:rPr>
      <w:t xml:space="preserve"> </w:t>
    </w:r>
  </w:p>
  <w:p w:rsidR="00BA7E96" w:rsidRPr="00E95B8F" w:rsidRDefault="00BA7E96" w:rsidP="00E95B8F">
    <w:pPr>
      <w:pStyle w:val="Header"/>
      <w:jc w:val="center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13F5"/>
    <w:multiLevelType w:val="hybridMultilevel"/>
    <w:tmpl w:val="9606F424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D6389"/>
    <w:multiLevelType w:val="hybridMultilevel"/>
    <w:tmpl w:val="A480644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A049A0"/>
    <w:multiLevelType w:val="hybridMultilevel"/>
    <w:tmpl w:val="AB1CE074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">
    <w:nsid w:val="077A1553"/>
    <w:multiLevelType w:val="hybridMultilevel"/>
    <w:tmpl w:val="876CCAD8"/>
    <w:lvl w:ilvl="0" w:tplc="682E1230">
      <w:start w:val="1"/>
      <w:numFmt w:val="bullet"/>
      <w:lvlText w:val="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B6D51"/>
    <w:multiLevelType w:val="hybridMultilevel"/>
    <w:tmpl w:val="0CB035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765D4E">
      <w:start w:val="1"/>
      <w:numFmt w:val="bullet"/>
      <w:lvlText w:val=""/>
      <w:lvlJc w:val="left"/>
      <w:pPr>
        <w:tabs>
          <w:tab w:val="num" w:pos="1440"/>
        </w:tabs>
        <w:ind w:left="1296" w:hanging="216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EB6D5A"/>
    <w:multiLevelType w:val="hybridMultilevel"/>
    <w:tmpl w:val="CAF6D4AC"/>
    <w:lvl w:ilvl="0" w:tplc="0409000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94"/>
        </w:tabs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</w:rPr>
    </w:lvl>
  </w:abstractNum>
  <w:abstractNum w:abstractNumId="6">
    <w:nsid w:val="137D67F5"/>
    <w:multiLevelType w:val="hybridMultilevel"/>
    <w:tmpl w:val="D5A0D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CE6018"/>
    <w:multiLevelType w:val="hybridMultilevel"/>
    <w:tmpl w:val="A6EAD79C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8">
    <w:nsid w:val="18B5142F"/>
    <w:multiLevelType w:val="hybridMultilevel"/>
    <w:tmpl w:val="E2BE1848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8FE7EDD"/>
    <w:multiLevelType w:val="hybridMultilevel"/>
    <w:tmpl w:val="67F81FBE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10">
    <w:nsid w:val="1F472537"/>
    <w:multiLevelType w:val="hybridMultilevel"/>
    <w:tmpl w:val="DF90428A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11">
    <w:nsid w:val="2B772CA4"/>
    <w:multiLevelType w:val="hybridMultilevel"/>
    <w:tmpl w:val="986E2ECC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12">
    <w:nsid w:val="37BC6756"/>
    <w:multiLevelType w:val="hybridMultilevel"/>
    <w:tmpl w:val="2772A6C8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914DD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5823719"/>
    <w:multiLevelType w:val="hybridMultilevel"/>
    <w:tmpl w:val="E9D06FE6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71B0160"/>
    <w:multiLevelType w:val="hybridMultilevel"/>
    <w:tmpl w:val="D234C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6B419E"/>
    <w:multiLevelType w:val="hybridMultilevel"/>
    <w:tmpl w:val="376A4010"/>
    <w:lvl w:ilvl="0" w:tplc="CF765D4E">
      <w:start w:val="1"/>
      <w:numFmt w:val="bullet"/>
      <w:lvlText w:val=""/>
      <w:lvlJc w:val="left"/>
      <w:pPr>
        <w:tabs>
          <w:tab w:val="num" w:pos="792"/>
        </w:tabs>
        <w:ind w:left="648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7">
    <w:nsid w:val="697633F9"/>
    <w:multiLevelType w:val="hybridMultilevel"/>
    <w:tmpl w:val="609EE6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63397A"/>
    <w:multiLevelType w:val="hybridMultilevel"/>
    <w:tmpl w:val="80CC9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38E7282"/>
    <w:multiLevelType w:val="hybridMultilevel"/>
    <w:tmpl w:val="76B8FE36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8A778FA"/>
    <w:multiLevelType w:val="multilevel"/>
    <w:tmpl w:val="CFCC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4C73A1"/>
    <w:multiLevelType w:val="hybridMultilevel"/>
    <w:tmpl w:val="52108A9E"/>
    <w:lvl w:ilvl="0" w:tplc="0409000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94"/>
        </w:tabs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13"/>
  </w:num>
  <w:num w:numId="5">
    <w:abstractNumId w:val="16"/>
  </w:num>
  <w:num w:numId="6">
    <w:abstractNumId w:val="9"/>
  </w:num>
  <w:num w:numId="7">
    <w:abstractNumId w:val="10"/>
  </w:num>
  <w:num w:numId="8">
    <w:abstractNumId w:val="8"/>
  </w:num>
  <w:num w:numId="9">
    <w:abstractNumId w:val="19"/>
  </w:num>
  <w:num w:numId="10">
    <w:abstractNumId w:val="0"/>
  </w:num>
  <w:num w:numId="11">
    <w:abstractNumId w:val="14"/>
  </w:num>
  <w:num w:numId="12">
    <w:abstractNumId w:val="11"/>
  </w:num>
  <w:num w:numId="13">
    <w:abstractNumId w:val="21"/>
  </w:num>
  <w:num w:numId="14">
    <w:abstractNumId w:val="5"/>
  </w:num>
  <w:num w:numId="15">
    <w:abstractNumId w:val="7"/>
  </w:num>
  <w:num w:numId="16">
    <w:abstractNumId w:val="2"/>
  </w:num>
  <w:num w:numId="17">
    <w:abstractNumId w:val="20"/>
  </w:num>
  <w:num w:numId="18">
    <w:abstractNumId w:val="3"/>
  </w:num>
  <w:num w:numId="19">
    <w:abstractNumId w:val="1"/>
  </w:num>
  <w:num w:numId="20">
    <w:abstractNumId w:val="17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7" fill="f" fillcolor="white" stroke="f">
      <v:fill color="white" on="f"/>
      <v:stroke on="f"/>
      <o:colormru v:ext="edit" colors="#96969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3835"/>
    <w:rsid w:val="00001957"/>
    <w:rsid w:val="00006AE2"/>
    <w:rsid w:val="00010BFD"/>
    <w:rsid w:val="00020F7D"/>
    <w:rsid w:val="000300CD"/>
    <w:rsid w:val="00040BA0"/>
    <w:rsid w:val="000477A8"/>
    <w:rsid w:val="00060394"/>
    <w:rsid w:val="000617A0"/>
    <w:rsid w:val="00071DF5"/>
    <w:rsid w:val="00074BCF"/>
    <w:rsid w:val="0007702B"/>
    <w:rsid w:val="00084327"/>
    <w:rsid w:val="000C2B4E"/>
    <w:rsid w:val="000D6360"/>
    <w:rsid w:val="000E7463"/>
    <w:rsid w:val="000F3667"/>
    <w:rsid w:val="000F7721"/>
    <w:rsid w:val="0010326A"/>
    <w:rsid w:val="00117146"/>
    <w:rsid w:val="001612A9"/>
    <w:rsid w:val="00167A5E"/>
    <w:rsid w:val="001747DF"/>
    <w:rsid w:val="001976B5"/>
    <w:rsid w:val="001A7734"/>
    <w:rsid w:val="001C6029"/>
    <w:rsid w:val="001D30A1"/>
    <w:rsid w:val="001F6769"/>
    <w:rsid w:val="002101FE"/>
    <w:rsid w:val="00225715"/>
    <w:rsid w:val="002331C9"/>
    <w:rsid w:val="00245CF3"/>
    <w:rsid w:val="00255868"/>
    <w:rsid w:val="0027767A"/>
    <w:rsid w:val="00284F9B"/>
    <w:rsid w:val="002904E1"/>
    <w:rsid w:val="00290628"/>
    <w:rsid w:val="002B0277"/>
    <w:rsid w:val="002B0E41"/>
    <w:rsid w:val="002B6685"/>
    <w:rsid w:val="002C655A"/>
    <w:rsid w:val="0031227A"/>
    <w:rsid w:val="003215AD"/>
    <w:rsid w:val="0032306A"/>
    <w:rsid w:val="00334B0F"/>
    <w:rsid w:val="003472B0"/>
    <w:rsid w:val="00351A1E"/>
    <w:rsid w:val="0035480C"/>
    <w:rsid w:val="00355084"/>
    <w:rsid w:val="00356540"/>
    <w:rsid w:val="003570A8"/>
    <w:rsid w:val="003635D8"/>
    <w:rsid w:val="00385033"/>
    <w:rsid w:val="00386BC4"/>
    <w:rsid w:val="003A7E7B"/>
    <w:rsid w:val="003B3835"/>
    <w:rsid w:val="003B4805"/>
    <w:rsid w:val="003B6643"/>
    <w:rsid w:val="003B7BF5"/>
    <w:rsid w:val="003B7C90"/>
    <w:rsid w:val="003F4F5C"/>
    <w:rsid w:val="004162A5"/>
    <w:rsid w:val="0042011A"/>
    <w:rsid w:val="004322F8"/>
    <w:rsid w:val="00462A0C"/>
    <w:rsid w:val="00480DB1"/>
    <w:rsid w:val="00485D05"/>
    <w:rsid w:val="0048686C"/>
    <w:rsid w:val="004920A9"/>
    <w:rsid w:val="004B5E43"/>
    <w:rsid w:val="004B617E"/>
    <w:rsid w:val="004C7CAA"/>
    <w:rsid w:val="004E47C3"/>
    <w:rsid w:val="00522385"/>
    <w:rsid w:val="00526CAE"/>
    <w:rsid w:val="00535D6C"/>
    <w:rsid w:val="0055437E"/>
    <w:rsid w:val="00573B0F"/>
    <w:rsid w:val="0057656C"/>
    <w:rsid w:val="00590D92"/>
    <w:rsid w:val="0059446C"/>
    <w:rsid w:val="005A5954"/>
    <w:rsid w:val="005C6F4A"/>
    <w:rsid w:val="005C70FD"/>
    <w:rsid w:val="005E0E05"/>
    <w:rsid w:val="005E19D9"/>
    <w:rsid w:val="005E517B"/>
    <w:rsid w:val="0060359A"/>
    <w:rsid w:val="006124A4"/>
    <w:rsid w:val="00615541"/>
    <w:rsid w:val="006245BC"/>
    <w:rsid w:val="00624B7E"/>
    <w:rsid w:val="00627201"/>
    <w:rsid w:val="00632D17"/>
    <w:rsid w:val="00635666"/>
    <w:rsid w:val="00640F93"/>
    <w:rsid w:val="00645823"/>
    <w:rsid w:val="00652F6D"/>
    <w:rsid w:val="00653E9B"/>
    <w:rsid w:val="00654184"/>
    <w:rsid w:val="00666098"/>
    <w:rsid w:val="00666AA6"/>
    <w:rsid w:val="0067001E"/>
    <w:rsid w:val="00687BA6"/>
    <w:rsid w:val="006A1D1D"/>
    <w:rsid w:val="006A3ADA"/>
    <w:rsid w:val="006D297B"/>
    <w:rsid w:val="006E65AD"/>
    <w:rsid w:val="006F1253"/>
    <w:rsid w:val="006F38D0"/>
    <w:rsid w:val="007241ED"/>
    <w:rsid w:val="0076441F"/>
    <w:rsid w:val="00775163"/>
    <w:rsid w:val="007921AD"/>
    <w:rsid w:val="007A5330"/>
    <w:rsid w:val="007B3E74"/>
    <w:rsid w:val="007B4495"/>
    <w:rsid w:val="007E3484"/>
    <w:rsid w:val="007E383A"/>
    <w:rsid w:val="007E6E84"/>
    <w:rsid w:val="007F360B"/>
    <w:rsid w:val="00803A14"/>
    <w:rsid w:val="00830B04"/>
    <w:rsid w:val="00835590"/>
    <w:rsid w:val="00843D86"/>
    <w:rsid w:val="00845D99"/>
    <w:rsid w:val="00853DEC"/>
    <w:rsid w:val="00863972"/>
    <w:rsid w:val="00885EF8"/>
    <w:rsid w:val="008870E3"/>
    <w:rsid w:val="008A5F1B"/>
    <w:rsid w:val="008A7713"/>
    <w:rsid w:val="008C13EA"/>
    <w:rsid w:val="008D6A6B"/>
    <w:rsid w:val="008E2676"/>
    <w:rsid w:val="008E77C1"/>
    <w:rsid w:val="008F0C3C"/>
    <w:rsid w:val="008F327F"/>
    <w:rsid w:val="008F6ABE"/>
    <w:rsid w:val="00931E02"/>
    <w:rsid w:val="00940994"/>
    <w:rsid w:val="00943049"/>
    <w:rsid w:val="00953173"/>
    <w:rsid w:val="00955870"/>
    <w:rsid w:val="009569B0"/>
    <w:rsid w:val="00966167"/>
    <w:rsid w:val="009939B3"/>
    <w:rsid w:val="009A4695"/>
    <w:rsid w:val="009B0EAE"/>
    <w:rsid w:val="009B450D"/>
    <w:rsid w:val="009C0A00"/>
    <w:rsid w:val="009E7948"/>
    <w:rsid w:val="009F73DC"/>
    <w:rsid w:val="00A001B3"/>
    <w:rsid w:val="00A0426C"/>
    <w:rsid w:val="00A0719A"/>
    <w:rsid w:val="00A12C9E"/>
    <w:rsid w:val="00A1390E"/>
    <w:rsid w:val="00A13910"/>
    <w:rsid w:val="00A15AB1"/>
    <w:rsid w:val="00A26231"/>
    <w:rsid w:val="00A41B4A"/>
    <w:rsid w:val="00A54CBD"/>
    <w:rsid w:val="00A7602B"/>
    <w:rsid w:val="00A82BDC"/>
    <w:rsid w:val="00AA326A"/>
    <w:rsid w:val="00AB0D11"/>
    <w:rsid w:val="00AB1313"/>
    <w:rsid w:val="00AC332F"/>
    <w:rsid w:val="00AC3648"/>
    <w:rsid w:val="00AD0702"/>
    <w:rsid w:val="00AE5E39"/>
    <w:rsid w:val="00AE6035"/>
    <w:rsid w:val="00AF0F3A"/>
    <w:rsid w:val="00AF4169"/>
    <w:rsid w:val="00AF41D1"/>
    <w:rsid w:val="00B01723"/>
    <w:rsid w:val="00B05226"/>
    <w:rsid w:val="00B13345"/>
    <w:rsid w:val="00B36E79"/>
    <w:rsid w:val="00B37D06"/>
    <w:rsid w:val="00B45BF5"/>
    <w:rsid w:val="00B479F6"/>
    <w:rsid w:val="00B56692"/>
    <w:rsid w:val="00B615D6"/>
    <w:rsid w:val="00B70793"/>
    <w:rsid w:val="00B77BDD"/>
    <w:rsid w:val="00B90691"/>
    <w:rsid w:val="00B97814"/>
    <w:rsid w:val="00BA7E96"/>
    <w:rsid w:val="00BC4577"/>
    <w:rsid w:val="00BD6F94"/>
    <w:rsid w:val="00BE1B5F"/>
    <w:rsid w:val="00C069A4"/>
    <w:rsid w:val="00C06E2A"/>
    <w:rsid w:val="00C319E4"/>
    <w:rsid w:val="00C32130"/>
    <w:rsid w:val="00C414F2"/>
    <w:rsid w:val="00C47466"/>
    <w:rsid w:val="00C604D1"/>
    <w:rsid w:val="00C93838"/>
    <w:rsid w:val="00CA29DD"/>
    <w:rsid w:val="00CA30CF"/>
    <w:rsid w:val="00CA6252"/>
    <w:rsid w:val="00CA6D34"/>
    <w:rsid w:val="00CC03A4"/>
    <w:rsid w:val="00CC56EC"/>
    <w:rsid w:val="00CC62FF"/>
    <w:rsid w:val="00CC792C"/>
    <w:rsid w:val="00CE7312"/>
    <w:rsid w:val="00D03DF3"/>
    <w:rsid w:val="00D120D7"/>
    <w:rsid w:val="00D20823"/>
    <w:rsid w:val="00D35FDD"/>
    <w:rsid w:val="00D42641"/>
    <w:rsid w:val="00D458C6"/>
    <w:rsid w:val="00D5046D"/>
    <w:rsid w:val="00D64E3B"/>
    <w:rsid w:val="00DA44EF"/>
    <w:rsid w:val="00DA6D70"/>
    <w:rsid w:val="00DD1023"/>
    <w:rsid w:val="00DD3B8B"/>
    <w:rsid w:val="00DD408D"/>
    <w:rsid w:val="00DE29F6"/>
    <w:rsid w:val="00E15AB0"/>
    <w:rsid w:val="00E1668D"/>
    <w:rsid w:val="00E17E03"/>
    <w:rsid w:val="00E40FA4"/>
    <w:rsid w:val="00E43482"/>
    <w:rsid w:val="00E479D2"/>
    <w:rsid w:val="00E54B9B"/>
    <w:rsid w:val="00E70AC7"/>
    <w:rsid w:val="00E84B97"/>
    <w:rsid w:val="00E92048"/>
    <w:rsid w:val="00E95B8F"/>
    <w:rsid w:val="00EA192A"/>
    <w:rsid w:val="00EA219D"/>
    <w:rsid w:val="00EB3C59"/>
    <w:rsid w:val="00EB7BCF"/>
    <w:rsid w:val="00EC1812"/>
    <w:rsid w:val="00EC4985"/>
    <w:rsid w:val="00ED029C"/>
    <w:rsid w:val="00EE004F"/>
    <w:rsid w:val="00EE174B"/>
    <w:rsid w:val="00EE1F50"/>
    <w:rsid w:val="00EF0C52"/>
    <w:rsid w:val="00EF4BAA"/>
    <w:rsid w:val="00F01EF3"/>
    <w:rsid w:val="00F06E8A"/>
    <w:rsid w:val="00F20A72"/>
    <w:rsid w:val="00F25A24"/>
    <w:rsid w:val="00F30BB8"/>
    <w:rsid w:val="00F375B5"/>
    <w:rsid w:val="00F45265"/>
    <w:rsid w:val="00F46231"/>
    <w:rsid w:val="00F72E4B"/>
    <w:rsid w:val="00F81912"/>
    <w:rsid w:val="00F851A1"/>
    <w:rsid w:val="00F8548E"/>
    <w:rsid w:val="00F901D3"/>
    <w:rsid w:val="00FA3245"/>
    <w:rsid w:val="00FC19C2"/>
    <w:rsid w:val="00FD7B8B"/>
    <w:rsid w:val="00FE2532"/>
    <w:rsid w:val="00F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 fill="f" fillcolor="white" stroke="f">
      <v:fill color="white" on="f"/>
      <v:stroke on="f"/>
      <o:colormru v:ext="edit" colors="#969696"/>
    </o:shapedefaults>
    <o:shapelayout v:ext="edit">
      <o:idmap v:ext="edit" data="1"/>
      <o:rules v:ext="edit">
        <o:r id="V:Rule1" type="connector" idref="#_x0000_s1032"/>
        <o:r id="V:Rule2" type="connector" idref="#_x0000_s1033"/>
      </o:rules>
    </o:shapelayout>
  </w:shapeDefaults>
  <w:decimalSymbol w:val="."/>
  <w:listSeparator w:val=","/>
  <w15:chartTrackingRefBased/>
  <w15:docId w15:val="{FA8C173B-22B2-4EED-8707-8C317A13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F50"/>
    <w:pPr>
      <w:widowControl w:val="0"/>
    </w:pPr>
  </w:style>
  <w:style w:type="paragraph" w:styleId="Heading1">
    <w:name w:val="heading 1"/>
    <w:basedOn w:val="Normal"/>
    <w:next w:val="Normal"/>
    <w:qFormat/>
    <w:rsid w:val="00EE1F50"/>
    <w:pPr>
      <w:keepNext/>
      <w:spacing w:before="240" w:after="60"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Label">
    <w:name w:val="FieldLabel"/>
    <w:basedOn w:val="Normal"/>
    <w:rsid w:val="00EE1F50"/>
    <w:pPr>
      <w:spacing w:before="20" w:after="60"/>
    </w:pPr>
  </w:style>
  <w:style w:type="paragraph" w:customStyle="1" w:styleId="FieldText">
    <w:name w:val="FieldText"/>
    <w:basedOn w:val="Normal"/>
    <w:rsid w:val="00EE1F50"/>
    <w:rPr>
      <w:rFonts w:ascii="Arial" w:hAnsi="Arial"/>
    </w:rPr>
  </w:style>
  <w:style w:type="paragraph" w:styleId="Header">
    <w:name w:val="header"/>
    <w:basedOn w:val="Normal"/>
    <w:rsid w:val="00EE1F50"/>
    <w:pPr>
      <w:tabs>
        <w:tab w:val="center" w:pos="4153"/>
        <w:tab w:val="right" w:pos="8306"/>
      </w:tabs>
    </w:pPr>
  </w:style>
  <w:style w:type="paragraph" w:styleId="TOC2">
    <w:name w:val="toc 2"/>
    <w:basedOn w:val="Normal"/>
    <w:next w:val="Normal"/>
    <w:semiHidden/>
    <w:rsid w:val="00EE1F50"/>
    <w:pPr>
      <w:tabs>
        <w:tab w:val="right" w:leader="dot" w:pos="9071"/>
      </w:tabs>
    </w:pPr>
    <w:rPr>
      <w:smallCaps/>
    </w:rPr>
  </w:style>
  <w:style w:type="paragraph" w:styleId="Footer">
    <w:name w:val="footer"/>
    <w:basedOn w:val="Normal"/>
    <w:rsid w:val="00EE1F50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5E19D9"/>
    <w:rPr>
      <w:sz w:val="16"/>
      <w:szCs w:val="16"/>
    </w:rPr>
  </w:style>
  <w:style w:type="paragraph" w:styleId="CommentText">
    <w:name w:val="annotation text"/>
    <w:basedOn w:val="Normal"/>
    <w:semiHidden/>
    <w:rsid w:val="005E19D9"/>
  </w:style>
  <w:style w:type="paragraph" w:styleId="CommentSubject">
    <w:name w:val="annotation subject"/>
    <w:basedOn w:val="CommentText"/>
    <w:next w:val="CommentText"/>
    <w:semiHidden/>
    <w:rsid w:val="005E19D9"/>
    <w:rPr>
      <w:b/>
      <w:bCs/>
    </w:rPr>
  </w:style>
  <w:style w:type="paragraph" w:styleId="BalloonText">
    <w:name w:val="Balloon Text"/>
    <w:basedOn w:val="Normal"/>
    <w:semiHidden/>
    <w:rsid w:val="005E19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300C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E92048"/>
    <w:pPr>
      <w:widowControl/>
      <w:spacing w:after="120" w:line="0" w:lineRule="atLeast"/>
      <w:ind w:left="360"/>
    </w:pPr>
    <w:rPr>
      <w:rFonts w:ascii="Arial" w:hAnsi="Arial"/>
      <w:spacing w:val="-5"/>
    </w:rPr>
  </w:style>
  <w:style w:type="paragraph" w:customStyle="1" w:styleId="TableText">
    <w:name w:val="Table Text"/>
    <w:basedOn w:val="Normal"/>
    <w:rsid w:val="009B450D"/>
    <w:pPr>
      <w:widowControl/>
      <w:ind w:left="14"/>
    </w:pPr>
    <w:rPr>
      <w:rFonts w:ascii="Arial" w:hAnsi="Arial"/>
      <w:spacing w:val="-5"/>
      <w:sz w:val="16"/>
    </w:rPr>
  </w:style>
  <w:style w:type="table" w:styleId="TableWeb2">
    <w:name w:val="Table Web 2"/>
    <w:basedOn w:val="TableNormal"/>
    <w:rsid w:val="009B450D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59446C"/>
    <w:rPr>
      <w:color w:val="0000FF"/>
      <w:u w:val="single"/>
    </w:rPr>
  </w:style>
  <w:style w:type="character" w:styleId="PageNumber">
    <w:name w:val="page number"/>
    <w:basedOn w:val="DefaultParagraphFont"/>
    <w:rsid w:val="00F01EF3"/>
  </w:style>
  <w:style w:type="character" w:customStyle="1" w:styleId="textstyle21">
    <w:name w:val="textstyle21"/>
    <w:rsid w:val="0055437E"/>
    <w:rPr>
      <w:rFonts w:ascii="Verdana" w:hAnsi="Verdana" w:hint="default"/>
      <w:b w:val="0"/>
      <w:bCs w:val="0"/>
      <w:i w:val="0"/>
      <w:iCs w:val="0"/>
      <w:strike w:val="0"/>
      <w:dstrike w:val="0"/>
      <w:color w:val="507C09"/>
      <w:sz w:val="16"/>
      <w:szCs w:val="1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F06E8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F06E8A"/>
    <w:rPr>
      <w:b/>
      <w:bCs/>
    </w:rPr>
  </w:style>
  <w:style w:type="character" w:customStyle="1" w:styleId="apple-converted-space">
    <w:name w:val="apple-converted-space"/>
    <w:rsid w:val="00F06E8A"/>
  </w:style>
  <w:style w:type="paragraph" w:styleId="NoSpacing">
    <w:name w:val="No Spacing"/>
    <w:uiPriority w:val="1"/>
    <w:qFormat/>
    <w:rsid w:val="00006AE2"/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E434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1854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962">
          <w:marLeft w:val="263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794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4926">
          <w:marLeft w:val="263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4702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6763">
          <w:marLeft w:val="263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MPAQ~1\LOCALS~1\Temp\TCD69.tmp\Project%20overview%20stat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 overview statement.dot</Template>
  <TotalTime>82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Design2Train Capability Statement</vt:lpstr>
    </vt:vector>
  </TitlesOfParts>
  <Manager/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Design2Train Capability Statement</dc:title>
  <dc:subject/>
  <dc:creator>V. Karen Miller</dc:creator>
  <cp:keywords/>
  <dc:description/>
  <cp:lastModifiedBy>vkmiller</cp:lastModifiedBy>
  <cp:revision>21</cp:revision>
  <cp:lastPrinted>2015-02-20T15:31:00Z</cp:lastPrinted>
  <dcterms:created xsi:type="dcterms:W3CDTF">2014-12-16T17:53:00Z</dcterms:created>
  <dcterms:modified xsi:type="dcterms:W3CDTF">2015-02-20T20:36:00Z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TC011414131033</vt:lpwstr>
  </property>
</Properties>
</file>